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E1E" w:rsidRPr="00921CD3" w:rsidRDefault="00574597">
      <w:pPr>
        <w:rPr>
          <w:b/>
          <w:bCs/>
          <w:sz w:val="24"/>
          <w:szCs w:val="24"/>
        </w:rPr>
      </w:pPr>
      <w:r w:rsidRPr="00921CD3">
        <w:rPr>
          <w:rFonts w:hint="eastAsia"/>
          <w:b/>
          <w:bCs/>
          <w:sz w:val="24"/>
          <w:szCs w:val="24"/>
        </w:rPr>
        <w:t>規　約</w:t>
      </w:r>
    </w:p>
    <w:p w:rsidR="00A85866" w:rsidRPr="00921CD3" w:rsidRDefault="00A85866">
      <w:pPr>
        <w:rPr>
          <w:b/>
          <w:bCs/>
          <w:sz w:val="22"/>
        </w:rPr>
      </w:pPr>
      <w:r w:rsidRPr="00921CD3">
        <w:rPr>
          <w:rFonts w:hint="eastAsia"/>
          <w:b/>
          <w:bCs/>
          <w:sz w:val="22"/>
        </w:rPr>
        <w:t>第1章　総則</w:t>
      </w:r>
    </w:p>
    <w:p w:rsidR="00574597" w:rsidRPr="00921CD3" w:rsidRDefault="00574597">
      <w:r w:rsidRPr="00921CD3">
        <w:rPr>
          <w:rFonts w:hint="eastAsia"/>
          <w:b/>
          <w:bCs/>
        </w:rPr>
        <w:t>第1条（名称）</w:t>
      </w:r>
      <w:r w:rsidRPr="00921CD3">
        <w:rPr>
          <w:rFonts w:hint="eastAsia"/>
        </w:rPr>
        <w:t xml:space="preserve">　本会は宮城県障がい者カヌー協会（以下「本会」という。）と称する。</w:t>
      </w:r>
    </w:p>
    <w:p w:rsidR="00574597" w:rsidRPr="00921CD3" w:rsidRDefault="00574597">
      <w:r w:rsidRPr="00921CD3">
        <w:rPr>
          <w:rFonts w:hint="eastAsia"/>
          <w:b/>
          <w:bCs/>
        </w:rPr>
        <w:t>第2条（事務局）</w:t>
      </w:r>
      <w:r w:rsidRPr="00921CD3">
        <w:rPr>
          <w:rFonts w:hint="eastAsia"/>
        </w:rPr>
        <w:t>本会の事務局は</w:t>
      </w:r>
      <w:r w:rsidRPr="00885CD6">
        <w:rPr>
          <w:rFonts w:hint="eastAsia"/>
          <w:highlight w:val="yellow"/>
        </w:rPr>
        <w:t>株式会社サンテック二日町事業所内</w:t>
      </w:r>
      <w:r w:rsidR="00E574DC" w:rsidRPr="00921CD3">
        <w:rPr>
          <w:rFonts w:hint="eastAsia"/>
        </w:rPr>
        <w:t>に置く</w:t>
      </w:r>
      <w:r w:rsidRPr="00921CD3">
        <w:rPr>
          <w:rFonts w:hint="eastAsia"/>
        </w:rPr>
        <w:t>。</w:t>
      </w:r>
    </w:p>
    <w:p w:rsidR="00574597" w:rsidRPr="00921CD3" w:rsidRDefault="00574597">
      <w:r w:rsidRPr="00921CD3">
        <w:rPr>
          <w:rFonts w:hint="eastAsia"/>
          <w:b/>
          <w:bCs/>
        </w:rPr>
        <w:t>第3条（目的）</w:t>
      </w:r>
      <w:r w:rsidR="00EB173C" w:rsidRPr="00EB173C">
        <w:rPr>
          <w:rFonts w:hint="eastAsia"/>
          <w:color w:val="FF0000"/>
          <w:highlight w:val="yellow"/>
        </w:rPr>
        <w:t>本会</w:t>
      </w:r>
      <w:r w:rsidRPr="00921CD3">
        <w:rPr>
          <w:rFonts w:hint="eastAsia"/>
        </w:rPr>
        <w:t>は障がい者カヌーを通じて障がい者スポーツを普及、技術の向上をはかるとともに、健常、障害の障壁を無くした共生社会やインクルーシブ教育を目指すことを目的とする。</w:t>
      </w:r>
    </w:p>
    <w:p w:rsidR="00574597" w:rsidRPr="00921CD3" w:rsidRDefault="00574597">
      <w:r w:rsidRPr="00921CD3">
        <w:rPr>
          <w:rFonts w:hint="eastAsia"/>
          <w:b/>
          <w:bCs/>
        </w:rPr>
        <w:t>第4条（事業）</w:t>
      </w:r>
      <w:r w:rsidRPr="00921CD3">
        <w:rPr>
          <w:rFonts w:hint="eastAsia"/>
        </w:rPr>
        <w:t>本会は、前条</w:t>
      </w:r>
      <w:r w:rsidR="009473C2" w:rsidRPr="00921CD3">
        <w:rPr>
          <w:rFonts w:hint="eastAsia"/>
        </w:rPr>
        <w:t>の目的を達成するために次の事業を実施する。</w:t>
      </w:r>
    </w:p>
    <w:p w:rsidR="009473C2" w:rsidRPr="00921CD3" w:rsidRDefault="001D68AA" w:rsidP="001D68AA">
      <w:pPr>
        <w:pStyle w:val="a3"/>
        <w:numPr>
          <w:ilvl w:val="0"/>
          <w:numId w:val="1"/>
        </w:numPr>
        <w:ind w:leftChars="0"/>
      </w:pPr>
      <w:r w:rsidRPr="00921CD3">
        <w:rPr>
          <w:rFonts w:hint="eastAsia"/>
        </w:rPr>
        <w:t>障がい者のカヌー体験による障がい者カヌーの普及および選手発掘。</w:t>
      </w:r>
    </w:p>
    <w:p w:rsidR="001D68AA" w:rsidRPr="00921CD3" w:rsidRDefault="001D68AA" w:rsidP="001D68AA">
      <w:pPr>
        <w:pStyle w:val="a3"/>
        <w:numPr>
          <w:ilvl w:val="0"/>
          <w:numId w:val="1"/>
        </w:numPr>
        <w:ind w:leftChars="0"/>
      </w:pPr>
      <w:r w:rsidRPr="00921CD3">
        <w:rPr>
          <w:rFonts w:hint="eastAsia"/>
        </w:rPr>
        <w:t>国内外のカヌー競技会に参加する選手及び指導者の育成。</w:t>
      </w:r>
    </w:p>
    <w:p w:rsidR="001D68AA" w:rsidRPr="00921CD3" w:rsidRDefault="001D68AA" w:rsidP="001D68AA">
      <w:pPr>
        <w:pStyle w:val="a3"/>
        <w:numPr>
          <w:ilvl w:val="0"/>
          <w:numId w:val="1"/>
        </w:numPr>
        <w:ind w:leftChars="0"/>
      </w:pPr>
      <w:r w:rsidRPr="00921CD3">
        <w:rPr>
          <w:rFonts w:hint="eastAsia"/>
        </w:rPr>
        <w:t>県内イベントでの啓発活動。</w:t>
      </w:r>
    </w:p>
    <w:p w:rsidR="001D68AA" w:rsidRPr="00921CD3" w:rsidRDefault="00524B7E" w:rsidP="001D68AA">
      <w:pPr>
        <w:pStyle w:val="a3"/>
        <w:numPr>
          <w:ilvl w:val="0"/>
          <w:numId w:val="1"/>
        </w:numPr>
        <w:ind w:leftChars="0"/>
      </w:pPr>
      <w:r w:rsidRPr="00921CD3">
        <w:rPr>
          <w:rFonts w:hint="eastAsia"/>
        </w:rPr>
        <w:t>日本障害者カヌー協会、宮城県カヌー協会等の各種関係団体との連絡調整。</w:t>
      </w:r>
    </w:p>
    <w:p w:rsidR="00A85866" w:rsidRPr="00921CD3" w:rsidRDefault="00A85866" w:rsidP="00A85866">
      <w:pPr>
        <w:rPr>
          <w:b/>
          <w:bCs/>
          <w:sz w:val="22"/>
        </w:rPr>
      </w:pPr>
      <w:r w:rsidRPr="00921CD3">
        <w:rPr>
          <w:rFonts w:hint="eastAsia"/>
          <w:b/>
          <w:bCs/>
          <w:sz w:val="22"/>
        </w:rPr>
        <w:t>第2章　会員</w:t>
      </w:r>
    </w:p>
    <w:p w:rsidR="00A85866" w:rsidRPr="00921CD3" w:rsidRDefault="00A85866" w:rsidP="00A85866">
      <w:r w:rsidRPr="00921CD3">
        <w:rPr>
          <w:rFonts w:hint="eastAsia"/>
          <w:b/>
          <w:bCs/>
        </w:rPr>
        <w:t>第5条（入会）</w:t>
      </w:r>
      <w:r w:rsidRPr="00921CD3">
        <w:rPr>
          <w:rFonts w:hint="eastAsia"/>
        </w:rPr>
        <w:t>会員として入会しようとする者は</w:t>
      </w:r>
      <w:r w:rsidR="0099795D" w:rsidRPr="00921CD3">
        <w:rPr>
          <w:rFonts w:hint="eastAsia"/>
        </w:rPr>
        <w:t>、入会申込書を提出し、承認を得るものとする。</w:t>
      </w:r>
    </w:p>
    <w:p w:rsidR="00524B7E" w:rsidRPr="00921CD3" w:rsidRDefault="00524B7E" w:rsidP="00524B7E">
      <w:r w:rsidRPr="00921CD3">
        <w:rPr>
          <w:rFonts w:hint="eastAsia"/>
          <w:b/>
          <w:bCs/>
        </w:rPr>
        <w:t>第</w:t>
      </w:r>
      <w:r w:rsidR="00A85866" w:rsidRPr="00921CD3">
        <w:rPr>
          <w:rFonts w:hint="eastAsia"/>
          <w:b/>
          <w:bCs/>
        </w:rPr>
        <w:t>6</w:t>
      </w:r>
      <w:r w:rsidRPr="00921CD3">
        <w:rPr>
          <w:rFonts w:hint="eastAsia"/>
          <w:b/>
          <w:bCs/>
        </w:rPr>
        <w:t>条（会員）</w:t>
      </w:r>
      <w:r w:rsidRPr="00921CD3">
        <w:rPr>
          <w:rFonts w:hint="eastAsia"/>
        </w:rPr>
        <w:t>本会の会員は障がいの有無を問わず、次の</w:t>
      </w:r>
      <w:r w:rsidR="00AC6E1C" w:rsidRPr="00921CD3">
        <w:rPr>
          <w:rFonts w:hint="eastAsia"/>
        </w:rPr>
        <w:t>3</w:t>
      </w:r>
      <w:r w:rsidRPr="00921CD3">
        <w:rPr>
          <w:rFonts w:hint="eastAsia"/>
        </w:rPr>
        <w:t>種類とする。</w:t>
      </w:r>
    </w:p>
    <w:p w:rsidR="00524B7E" w:rsidRPr="00921CD3" w:rsidRDefault="00524B7E" w:rsidP="00524B7E">
      <w:pPr>
        <w:pStyle w:val="a3"/>
        <w:numPr>
          <w:ilvl w:val="0"/>
          <w:numId w:val="2"/>
        </w:numPr>
        <w:ind w:leftChars="0"/>
      </w:pPr>
      <w:r w:rsidRPr="00921CD3">
        <w:rPr>
          <w:rFonts w:hint="eastAsia"/>
        </w:rPr>
        <w:t>正会員（通常）は、この会の目的に賛同し入会したものとする。</w:t>
      </w:r>
    </w:p>
    <w:p w:rsidR="002B729D" w:rsidRPr="00921CD3" w:rsidRDefault="00524B7E" w:rsidP="00DD245B">
      <w:pPr>
        <w:pStyle w:val="a3"/>
        <w:numPr>
          <w:ilvl w:val="0"/>
          <w:numId w:val="2"/>
        </w:numPr>
        <w:ind w:leftChars="0"/>
      </w:pPr>
      <w:r w:rsidRPr="00921CD3">
        <w:rPr>
          <w:rFonts w:hint="eastAsia"/>
        </w:rPr>
        <w:t>正会員（競技）は、通常会員</w:t>
      </w:r>
      <w:r w:rsidR="002B729D" w:rsidRPr="00921CD3">
        <w:rPr>
          <w:rFonts w:hint="eastAsia"/>
        </w:rPr>
        <w:t>以外に競技の要項上の理由で選手、指導者とも日本障害者カヌー協会、宮城県カヌー協会、日本カヌー連盟に入会したものとする。日本カヌー連盟は会員種別が賛助会員Ａでの入会となる。</w:t>
      </w:r>
    </w:p>
    <w:p w:rsidR="00AC6E1C" w:rsidRPr="00921CD3" w:rsidRDefault="00AC6E1C" w:rsidP="00DD245B">
      <w:pPr>
        <w:pStyle w:val="a3"/>
        <w:numPr>
          <w:ilvl w:val="0"/>
          <w:numId w:val="2"/>
        </w:numPr>
        <w:ind w:leftChars="0"/>
      </w:pPr>
      <w:r w:rsidRPr="00921CD3">
        <w:rPr>
          <w:rFonts w:hint="eastAsia"/>
        </w:rPr>
        <w:t>賛助会員は，この会の事業を賛助するために入会した者とする。</w:t>
      </w:r>
    </w:p>
    <w:p w:rsidR="002B729D" w:rsidRPr="00921CD3" w:rsidRDefault="002B729D" w:rsidP="002B729D">
      <w:r w:rsidRPr="00921CD3">
        <w:rPr>
          <w:rFonts w:hint="eastAsia"/>
          <w:b/>
          <w:bCs/>
        </w:rPr>
        <w:t>第</w:t>
      </w:r>
      <w:r w:rsidR="00A85866" w:rsidRPr="00921CD3">
        <w:rPr>
          <w:rFonts w:hint="eastAsia"/>
          <w:b/>
          <w:bCs/>
        </w:rPr>
        <w:t>7</w:t>
      </w:r>
      <w:r w:rsidRPr="00921CD3">
        <w:rPr>
          <w:rFonts w:hint="eastAsia"/>
          <w:b/>
          <w:bCs/>
        </w:rPr>
        <w:t>条（会費）</w:t>
      </w:r>
      <w:r w:rsidRPr="00921CD3">
        <w:rPr>
          <w:rFonts w:hint="eastAsia"/>
        </w:rPr>
        <w:t>会員は、以下に定める会費を納入しなければならない。</w:t>
      </w:r>
    </w:p>
    <w:p w:rsidR="002B729D" w:rsidRPr="00921CD3" w:rsidRDefault="002B729D" w:rsidP="002B729D">
      <w:pPr>
        <w:pStyle w:val="a3"/>
        <w:numPr>
          <w:ilvl w:val="0"/>
          <w:numId w:val="3"/>
        </w:numPr>
        <w:ind w:leftChars="0"/>
      </w:pPr>
      <w:r w:rsidRPr="00921CD3">
        <w:rPr>
          <w:rFonts w:hint="eastAsia"/>
        </w:rPr>
        <w:t>正会員（通常）　1人年</w:t>
      </w:r>
      <w:r w:rsidR="00A85866" w:rsidRPr="00921CD3">
        <w:rPr>
          <w:rFonts w:hint="eastAsia"/>
        </w:rPr>
        <w:t>1</w:t>
      </w:r>
      <w:r w:rsidRPr="00921CD3">
        <w:rPr>
          <w:rFonts w:hint="eastAsia"/>
        </w:rPr>
        <w:t>,000円</w:t>
      </w:r>
    </w:p>
    <w:p w:rsidR="002B729D" w:rsidRPr="00921CD3" w:rsidRDefault="002B729D" w:rsidP="0099795D">
      <w:pPr>
        <w:pStyle w:val="a3"/>
        <w:numPr>
          <w:ilvl w:val="0"/>
          <w:numId w:val="3"/>
        </w:numPr>
        <w:ind w:leftChars="0"/>
      </w:pPr>
      <w:r w:rsidRPr="00921CD3">
        <w:rPr>
          <w:rFonts w:hint="eastAsia"/>
        </w:rPr>
        <w:t>正会員（競技）　1人年</w:t>
      </w:r>
      <w:r w:rsidR="00A85866" w:rsidRPr="00921CD3">
        <w:rPr>
          <w:rFonts w:hint="eastAsia"/>
        </w:rPr>
        <w:t>5</w:t>
      </w:r>
      <w:r w:rsidRPr="00921CD3">
        <w:rPr>
          <w:rFonts w:hint="eastAsia"/>
        </w:rPr>
        <w:t>,000円～通常会費</w:t>
      </w:r>
      <w:r w:rsidR="0099795D" w:rsidRPr="00921CD3">
        <w:rPr>
          <w:rFonts w:hint="eastAsia"/>
        </w:rPr>
        <w:t>1</w:t>
      </w:r>
      <w:r w:rsidRPr="00921CD3">
        <w:rPr>
          <w:rFonts w:hint="eastAsia"/>
        </w:rPr>
        <w:t>,000円、日本障害者カヌー協会会費2,000円、</w:t>
      </w:r>
      <w:r w:rsidR="00DD245B" w:rsidRPr="00921CD3">
        <w:rPr>
          <w:rFonts w:hint="eastAsia"/>
        </w:rPr>
        <w:t>日本カヌー連盟賛助会員Ａ会費2,000円の合算。</w:t>
      </w:r>
    </w:p>
    <w:p w:rsidR="00AC6E1C" w:rsidRPr="00921CD3" w:rsidRDefault="00AC6E1C" w:rsidP="0099795D">
      <w:pPr>
        <w:pStyle w:val="a3"/>
        <w:numPr>
          <w:ilvl w:val="0"/>
          <w:numId w:val="3"/>
        </w:numPr>
        <w:ind w:leftChars="0"/>
      </w:pPr>
      <w:r w:rsidRPr="00921CD3">
        <w:rPr>
          <w:rFonts w:hint="eastAsia"/>
        </w:rPr>
        <w:t>賛助会員　1,000円</w:t>
      </w:r>
    </w:p>
    <w:p w:rsidR="00DD245B" w:rsidRPr="00921CD3" w:rsidRDefault="0099795D" w:rsidP="00DD245B">
      <w:r w:rsidRPr="00921CD3">
        <w:rPr>
          <w:rFonts w:hint="eastAsia"/>
          <w:b/>
          <w:bCs/>
        </w:rPr>
        <w:t>第8条（保険）</w:t>
      </w:r>
      <w:r w:rsidRPr="00921CD3">
        <w:rPr>
          <w:rFonts w:hint="eastAsia"/>
        </w:rPr>
        <w:t>本会会員はボランティア保険の加入を義務付ける。入会時未加入の場合は加入費を納入するものとする。</w:t>
      </w:r>
    </w:p>
    <w:p w:rsidR="0099795D" w:rsidRPr="00921CD3" w:rsidRDefault="0099795D" w:rsidP="00DD245B">
      <w:r w:rsidRPr="00921CD3">
        <w:rPr>
          <w:rFonts w:hint="eastAsia"/>
          <w:b/>
          <w:bCs/>
        </w:rPr>
        <w:t>第9条（退会）</w:t>
      </w:r>
      <w:r w:rsidRPr="00921CD3">
        <w:rPr>
          <w:rFonts w:hint="eastAsia"/>
        </w:rPr>
        <w:t>会員は、退会届を提出し任意に退会することができる。</w:t>
      </w:r>
    </w:p>
    <w:p w:rsidR="0099795D" w:rsidRPr="00921CD3" w:rsidRDefault="0099795D" w:rsidP="00DD245B">
      <w:r w:rsidRPr="00921CD3">
        <w:rPr>
          <w:rFonts w:hint="eastAsia"/>
          <w:b/>
          <w:bCs/>
        </w:rPr>
        <w:t>2</w:t>
      </w:r>
      <w:r w:rsidRPr="00921CD3">
        <w:rPr>
          <w:rFonts w:hint="eastAsia"/>
        </w:rPr>
        <w:t xml:space="preserve">　会員が、次の各号いずれか</w:t>
      </w:r>
      <w:r w:rsidR="00AA1D85" w:rsidRPr="00921CD3">
        <w:rPr>
          <w:rFonts w:hint="eastAsia"/>
        </w:rPr>
        <w:t>に該当するときは、退会したものとみなす。</w:t>
      </w:r>
    </w:p>
    <w:p w:rsidR="00AA1D85" w:rsidRPr="00921CD3" w:rsidRDefault="00AA1D85" w:rsidP="00AA1D85">
      <w:pPr>
        <w:pStyle w:val="a3"/>
        <w:numPr>
          <w:ilvl w:val="0"/>
          <w:numId w:val="4"/>
        </w:numPr>
        <w:ind w:leftChars="0"/>
      </w:pPr>
      <w:r w:rsidRPr="00921CD3">
        <w:rPr>
          <w:rFonts w:hint="eastAsia"/>
        </w:rPr>
        <w:t>本人が死亡したとき。</w:t>
      </w:r>
    </w:p>
    <w:p w:rsidR="00AA1D85" w:rsidRPr="00921CD3" w:rsidRDefault="00AA1D85" w:rsidP="00AA1D85">
      <w:pPr>
        <w:pStyle w:val="a3"/>
        <w:numPr>
          <w:ilvl w:val="0"/>
          <w:numId w:val="4"/>
        </w:numPr>
        <w:ind w:leftChars="0"/>
      </w:pPr>
      <w:r w:rsidRPr="00921CD3">
        <w:rPr>
          <w:rFonts w:hint="eastAsia"/>
        </w:rPr>
        <w:t>年会費を継続して納入しないとき。</w:t>
      </w:r>
    </w:p>
    <w:p w:rsidR="00AA1D85" w:rsidRPr="00921CD3" w:rsidRDefault="00AA1D85" w:rsidP="00AA1D85">
      <w:pPr>
        <w:rPr>
          <w:b/>
          <w:bCs/>
          <w:sz w:val="22"/>
        </w:rPr>
      </w:pPr>
      <w:r w:rsidRPr="00921CD3">
        <w:rPr>
          <w:rFonts w:hint="eastAsia"/>
          <w:b/>
          <w:bCs/>
          <w:sz w:val="22"/>
        </w:rPr>
        <w:t>第3章　役員</w:t>
      </w:r>
    </w:p>
    <w:p w:rsidR="00AA1D85" w:rsidRPr="00921CD3" w:rsidRDefault="00AA1D85" w:rsidP="00AA1D85">
      <w:r w:rsidRPr="00921CD3">
        <w:rPr>
          <w:rFonts w:hint="eastAsia"/>
          <w:b/>
          <w:bCs/>
        </w:rPr>
        <w:t>第10条（役員）</w:t>
      </w:r>
      <w:r w:rsidRPr="00921CD3">
        <w:rPr>
          <w:rFonts w:hint="eastAsia"/>
        </w:rPr>
        <w:t>この会に次の役員を置く。</w:t>
      </w:r>
    </w:p>
    <w:p w:rsidR="00AA1D85" w:rsidRPr="00921CD3" w:rsidRDefault="00AA1D85" w:rsidP="00AA1D85">
      <w:pPr>
        <w:pStyle w:val="a3"/>
        <w:numPr>
          <w:ilvl w:val="0"/>
          <w:numId w:val="5"/>
        </w:numPr>
        <w:ind w:leftChars="0"/>
      </w:pPr>
      <w:r w:rsidRPr="00921CD3">
        <w:rPr>
          <w:rFonts w:hint="eastAsia"/>
        </w:rPr>
        <w:t>会長</w:t>
      </w:r>
      <w:r w:rsidR="00136774" w:rsidRPr="00921CD3">
        <w:rPr>
          <w:rFonts w:hint="eastAsia"/>
        </w:rPr>
        <w:t>：1名</w:t>
      </w:r>
    </w:p>
    <w:p w:rsidR="00AA1D85" w:rsidRPr="00921CD3" w:rsidRDefault="00AA1D85" w:rsidP="00AA1D85">
      <w:pPr>
        <w:pStyle w:val="a3"/>
        <w:numPr>
          <w:ilvl w:val="0"/>
          <w:numId w:val="5"/>
        </w:numPr>
        <w:ind w:leftChars="0"/>
      </w:pPr>
      <w:r w:rsidRPr="00921CD3">
        <w:rPr>
          <w:rFonts w:hint="eastAsia"/>
        </w:rPr>
        <w:t>副会長</w:t>
      </w:r>
      <w:r w:rsidR="00136774" w:rsidRPr="00921CD3">
        <w:rPr>
          <w:rFonts w:hint="eastAsia"/>
        </w:rPr>
        <w:t>：若干名</w:t>
      </w:r>
    </w:p>
    <w:p w:rsidR="00AA1D85" w:rsidRPr="00921CD3" w:rsidRDefault="00FD1715" w:rsidP="00AA1D85">
      <w:pPr>
        <w:pStyle w:val="a3"/>
        <w:numPr>
          <w:ilvl w:val="0"/>
          <w:numId w:val="5"/>
        </w:numPr>
        <w:ind w:leftChars="0"/>
      </w:pPr>
      <w:r w:rsidRPr="00921CD3">
        <w:rPr>
          <w:rFonts w:hint="eastAsia"/>
        </w:rPr>
        <w:t>会計</w:t>
      </w:r>
      <w:r w:rsidR="00AA1D85" w:rsidRPr="00921CD3">
        <w:rPr>
          <w:rFonts w:hint="eastAsia"/>
        </w:rPr>
        <w:t>監査役</w:t>
      </w:r>
      <w:r w:rsidR="00136774" w:rsidRPr="00921CD3">
        <w:rPr>
          <w:rFonts w:hint="eastAsia"/>
        </w:rPr>
        <w:t>：</w:t>
      </w:r>
      <w:r w:rsidR="00CB5EBA" w:rsidRPr="00921CD3">
        <w:rPr>
          <w:rFonts w:hint="eastAsia"/>
        </w:rPr>
        <w:t>1</w:t>
      </w:r>
      <w:r w:rsidR="00136774" w:rsidRPr="00921CD3">
        <w:rPr>
          <w:rFonts w:hint="eastAsia"/>
        </w:rPr>
        <w:t>名</w:t>
      </w:r>
    </w:p>
    <w:p w:rsidR="00136774" w:rsidRPr="00921CD3" w:rsidRDefault="00136774" w:rsidP="00AA1D85">
      <w:pPr>
        <w:pStyle w:val="a3"/>
        <w:numPr>
          <w:ilvl w:val="0"/>
          <w:numId w:val="5"/>
        </w:numPr>
        <w:ind w:leftChars="0"/>
      </w:pPr>
      <w:r w:rsidRPr="00921CD3">
        <w:rPr>
          <w:rFonts w:hint="eastAsia"/>
        </w:rPr>
        <w:t>事務局長：1名</w:t>
      </w:r>
    </w:p>
    <w:p w:rsidR="00AA1D85" w:rsidRPr="00921CD3" w:rsidRDefault="00AA1D85" w:rsidP="00AA1D85">
      <w:pPr>
        <w:pStyle w:val="a3"/>
        <w:numPr>
          <w:ilvl w:val="0"/>
          <w:numId w:val="5"/>
        </w:numPr>
        <w:ind w:leftChars="0"/>
      </w:pPr>
      <w:r w:rsidRPr="00921CD3">
        <w:rPr>
          <w:rFonts w:hint="eastAsia"/>
        </w:rPr>
        <w:t>普及部長</w:t>
      </w:r>
      <w:r w:rsidR="00136774" w:rsidRPr="00921CD3">
        <w:rPr>
          <w:rFonts w:hint="eastAsia"/>
        </w:rPr>
        <w:t>：1名</w:t>
      </w:r>
    </w:p>
    <w:p w:rsidR="00AA1D85" w:rsidRPr="00921CD3" w:rsidRDefault="00CB5EBA" w:rsidP="00AA1D85">
      <w:pPr>
        <w:pStyle w:val="a3"/>
        <w:numPr>
          <w:ilvl w:val="0"/>
          <w:numId w:val="5"/>
        </w:numPr>
        <w:ind w:leftChars="0"/>
      </w:pPr>
      <w:r w:rsidRPr="00921CD3">
        <w:rPr>
          <w:rFonts w:hint="eastAsia"/>
        </w:rPr>
        <w:t>競技</w:t>
      </w:r>
      <w:r w:rsidR="00AA1D85" w:rsidRPr="00921CD3">
        <w:rPr>
          <w:rFonts w:hint="eastAsia"/>
        </w:rPr>
        <w:t>部長</w:t>
      </w:r>
      <w:r w:rsidR="00136774" w:rsidRPr="00921CD3">
        <w:rPr>
          <w:rFonts w:hint="eastAsia"/>
        </w:rPr>
        <w:t>：</w:t>
      </w:r>
      <w:r w:rsidRPr="00921CD3">
        <w:rPr>
          <w:rFonts w:hint="eastAsia"/>
        </w:rPr>
        <w:t>1</w:t>
      </w:r>
      <w:r w:rsidR="00136774" w:rsidRPr="00921CD3">
        <w:rPr>
          <w:rFonts w:hint="eastAsia"/>
        </w:rPr>
        <w:t>名</w:t>
      </w:r>
    </w:p>
    <w:p w:rsidR="00AA1D85" w:rsidRPr="00921CD3" w:rsidRDefault="00136774" w:rsidP="00AA1D85">
      <w:r w:rsidRPr="00921CD3">
        <w:rPr>
          <w:rFonts w:hint="eastAsia"/>
          <w:b/>
          <w:bCs/>
        </w:rPr>
        <w:lastRenderedPageBreak/>
        <w:t>2</w:t>
      </w:r>
      <w:r w:rsidR="00F01870" w:rsidRPr="00921CD3">
        <w:rPr>
          <w:rFonts w:hint="eastAsia"/>
        </w:rPr>
        <w:t xml:space="preserve">　第1項に定める役員は、会員の互選により選出する。</w:t>
      </w:r>
    </w:p>
    <w:p w:rsidR="00F01870" w:rsidRDefault="00F01870" w:rsidP="00AA1D85">
      <w:r w:rsidRPr="00921CD3">
        <w:rPr>
          <w:rFonts w:hint="eastAsia"/>
          <w:b/>
          <w:bCs/>
        </w:rPr>
        <w:t>3</w:t>
      </w:r>
      <w:r w:rsidRPr="00921CD3">
        <w:rPr>
          <w:rFonts w:hint="eastAsia"/>
        </w:rPr>
        <w:t xml:space="preserve">　役員の任期は、2年とする。ただし、再任は妨げない。</w:t>
      </w:r>
    </w:p>
    <w:p w:rsidR="00EB173C" w:rsidRPr="00EB173C" w:rsidRDefault="00EB173C" w:rsidP="00AA1D85">
      <w:pPr>
        <w:rPr>
          <w:b/>
          <w:color w:val="FF0000"/>
        </w:rPr>
      </w:pPr>
      <w:r w:rsidRPr="00EB173C">
        <w:rPr>
          <w:b/>
          <w:bCs/>
          <w:color w:val="FF0000"/>
          <w:highlight w:val="yellow"/>
        </w:rPr>
        <w:t>4</w:t>
      </w:r>
      <w:r w:rsidRPr="00EB173C">
        <w:rPr>
          <w:rFonts w:hint="eastAsia"/>
          <w:b/>
          <w:color w:val="FF0000"/>
          <w:highlight w:val="yellow"/>
        </w:rPr>
        <w:t xml:space="preserve">　役員は、無給とする。</w:t>
      </w:r>
    </w:p>
    <w:p w:rsidR="00F01870" w:rsidRPr="00921CD3" w:rsidRDefault="00F01870" w:rsidP="00AA1D85">
      <w:r w:rsidRPr="00921CD3">
        <w:rPr>
          <w:rFonts w:hint="eastAsia"/>
          <w:b/>
          <w:bCs/>
        </w:rPr>
        <w:t>第11条（職務）</w:t>
      </w:r>
      <w:r w:rsidRPr="00921CD3">
        <w:rPr>
          <w:rFonts w:hint="eastAsia"/>
        </w:rPr>
        <w:t>会長は、この会を代表し、その業務を統括する。</w:t>
      </w:r>
    </w:p>
    <w:p w:rsidR="00F01870" w:rsidRPr="00921CD3" w:rsidRDefault="00F01870" w:rsidP="00AA1D85">
      <w:r w:rsidRPr="00921CD3">
        <w:rPr>
          <w:rFonts w:hint="eastAsia"/>
          <w:b/>
          <w:bCs/>
        </w:rPr>
        <w:t>2</w:t>
      </w:r>
      <w:r w:rsidRPr="00921CD3">
        <w:rPr>
          <w:rFonts w:hint="eastAsia"/>
        </w:rPr>
        <w:t xml:space="preserve">　副会長は、会長を</w:t>
      </w:r>
      <w:r w:rsidR="00A27683" w:rsidRPr="00921CD3">
        <w:rPr>
          <w:rFonts w:hint="eastAsia"/>
        </w:rPr>
        <w:t>補佐し、</w:t>
      </w:r>
      <w:r w:rsidR="003D5FC6" w:rsidRPr="00921CD3">
        <w:rPr>
          <w:rFonts w:hint="eastAsia"/>
        </w:rPr>
        <w:t>これに事故があるとき、又は欠席の時は、その職務を代行する。</w:t>
      </w:r>
    </w:p>
    <w:p w:rsidR="003D5FC6" w:rsidRDefault="003D5FC6" w:rsidP="00AA1D85">
      <w:r w:rsidRPr="00921CD3">
        <w:rPr>
          <w:rFonts w:hint="eastAsia"/>
          <w:b/>
          <w:bCs/>
        </w:rPr>
        <w:t>3</w:t>
      </w:r>
      <w:r w:rsidRPr="00921CD3">
        <w:rPr>
          <w:rFonts w:hint="eastAsia"/>
        </w:rPr>
        <w:t xml:space="preserve">　監査役は、会の業務および財産の状況を監査する。</w:t>
      </w:r>
    </w:p>
    <w:p w:rsidR="00A150A7" w:rsidRPr="00A150A7" w:rsidRDefault="00A150A7" w:rsidP="00AA1D85">
      <w:bookmarkStart w:id="0" w:name="_GoBack"/>
      <w:bookmarkEnd w:id="0"/>
    </w:p>
    <w:p w:rsidR="003D5FC6" w:rsidRPr="00921CD3" w:rsidRDefault="003D5FC6" w:rsidP="00AA1D85">
      <w:r w:rsidRPr="00921CD3">
        <w:rPr>
          <w:rFonts w:hint="eastAsia"/>
          <w:b/>
          <w:bCs/>
        </w:rPr>
        <w:t>第12条（解任）</w:t>
      </w:r>
      <w:r w:rsidRPr="00921CD3">
        <w:rPr>
          <w:rFonts w:hint="eastAsia"/>
        </w:rPr>
        <w:t>役員が次の各号のいずれかに該当するときは、臨時総会の議決により、これを解任することができる。</w:t>
      </w:r>
    </w:p>
    <w:p w:rsidR="003D5FC6" w:rsidRPr="00921CD3" w:rsidRDefault="003D5FC6" w:rsidP="003D5FC6">
      <w:pPr>
        <w:pStyle w:val="a3"/>
        <w:numPr>
          <w:ilvl w:val="0"/>
          <w:numId w:val="6"/>
        </w:numPr>
        <w:ind w:leftChars="0"/>
      </w:pPr>
      <w:r w:rsidRPr="00921CD3">
        <w:rPr>
          <w:rFonts w:hint="eastAsia"/>
        </w:rPr>
        <w:t>心身の故障により、職務の執行に堪え</w:t>
      </w:r>
      <w:r w:rsidR="00EB173C" w:rsidRPr="00EB173C">
        <w:rPr>
          <w:rFonts w:hint="eastAsia"/>
          <w:color w:val="FF0000"/>
          <w:highlight w:val="yellow"/>
        </w:rPr>
        <w:t>ら</w:t>
      </w:r>
      <w:r w:rsidRPr="00921CD3">
        <w:rPr>
          <w:rFonts w:hint="eastAsia"/>
        </w:rPr>
        <w:t>れないと認められるとき。</w:t>
      </w:r>
    </w:p>
    <w:p w:rsidR="003D5FC6" w:rsidRPr="00921CD3" w:rsidRDefault="003D5FC6" w:rsidP="003D5FC6">
      <w:pPr>
        <w:pStyle w:val="a3"/>
        <w:numPr>
          <w:ilvl w:val="0"/>
          <w:numId w:val="6"/>
        </w:numPr>
        <w:ind w:leftChars="0"/>
      </w:pPr>
      <w:r w:rsidRPr="00921CD3">
        <w:rPr>
          <w:rFonts w:hint="eastAsia"/>
        </w:rPr>
        <w:t>職務上の義務違反、その他役員としてふさわしくない行為</w:t>
      </w:r>
      <w:r w:rsidR="00AC6E1C" w:rsidRPr="00921CD3">
        <w:rPr>
          <w:rFonts w:hint="eastAsia"/>
        </w:rPr>
        <w:t>があったとき。</w:t>
      </w:r>
    </w:p>
    <w:p w:rsidR="00AC6E1C" w:rsidRPr="00921CD3" w:rsidRDefault="00AC6E1C" w:rsidP="00AC6E1C">
      <w:pPr>
        <w:rPr>
          <w:b/>
          <w:bCs/>
          <w:sz w:val="22"/>
        </w:rPr>
      </w:pPr>
      <w:r w:rsidRPr="00921CD3">
        <w:rPr>
          <w:rFonts w:hint="eastAsia"/>
          <w:b/>
          <w:bCs/>
          <w:sz w:val="22"/>
        </w:rPr>
        <w:t>第4章　会議</w:t>
      </w:r>
    </w:p>
    <w:p w:rsidR="00AC6E1C" w:rsidRPr="00921CD3" w:rsidRDefault="00AC6E1C" w:rsidP="00AC6E1C">
      <w:r w:rsidRPr="00921CD3">
        <w:rPr>
          <w:rFonts w:hint="eastAsia"/>
          <w:b/>
          <w:bCs/>
        </w:rPr>
        <w:t>第13条（会議）</w:t>
      </w:r>
      <w:r w:rsidR="00EB173C" w:rsidRPr="00EB173C">
        <w:rPr>
          <w:rFonts w:hint="eastAsia"/>
          <w:color w:val="FF0000"/>
          <w:highlight w:val="yellow"/>
        </w:rPr>
        <w:t>本会</w:t>
      </w:r>
      <w:r w:rsidRPr="00921CD3">
        <w:rPr>
          <w:rFonts w:hint="eastAsia"/>
        </w:rPr>
        <w:t>の会議は、総会および役員会とする。</w:t>
      </w:r>
    </w:p>
    <w:p w:rsidR="00AC6E1C" w:rsidRPr="00921CD3" w:rsidRDefault="00AC6E1C" w:rsidP="00AC6E1C">
      <w:r w:rsidRPr="00921CD3">
        <w:rPr>
          <w:rFonts w:hint="eastAsia"/>
          <w:b/>
          <w:bCs/>
        </w:rPr>
        <w:t>第14</w:t>
      </w:r>
      <w:r w:rsidRPr="00921CD3">
        <w:rPr>
          <w:b/>
          <w:bCs/>
        </w:rPr>
        <w:t>条</w:t>
      </w:r>
      <w:r w:rsidR="00ED4A3F" w:rsidRPr="00921CD3">
        <w:rPr>
          <w:rFonts w:hint="eastAsia"/>
          <w:b/>
          <w:bCs/>
        </w:rPr>
        <w:t>（総会）</w:t>
      </w:r>
      <w:r w:rsidR="00EB173C" w:rsidRPr="00EB173C">
        <w:rPr>
          <w:color w:val="FF0000"/>
          <w:highlight w:val="yellow"/>
        </w:rPr>
        <w:t>本</w:t>
      </w:r>
      <w:r w:rsidRPr="00EB173C">
        <w:rPr>
          <w:color w:val="FF0000"/>
          <w:highlight w:val="yellow"/>
        </w:rPr>
        <w:t>会</w:t>
      </w:r>
      <w:r w:rsidRPr="00921CD3">
        <w:t>の総会は，正会員を持って構成し，年に</w:t>
      </w:r>
      <w:r w:rsidR="00267863" w:rsidRPr="00921CD3">
        <w:rPr>
          <w:rFonts w:hint="eastAsia"/>
        </w:rPr>
        <w:t>1</w:t>
      </w:r>
      <w:r w:rsidRPr="00921CD3">
        <w:t>回</w:t>
      </w:r>
      <w:r w:rsidR="00FB0CF9" w:rsidRPr="00921CD3">
        <w:rPr>
          <w:rFonts w:hint="eastAsia"/>
        </w:rPr>
        <w:t>４月に</w:t>
      </w:r>
      <w:r w:rsidRPr="00921CD3">
        <w:t>開催するものとする。ただし，必要</w:t>
      </w:r>
      <w:r w:rsidRPr="00921CD3">
        <w:rPr>
          <w:rFonts w:hint="eastAsia"/>
        </w:rPr>
        <w:t>があるときは臨時に開催できるものとする。</w:t>
      </w:r>
      <w:r w:rsidR="00FB0CF9" w:rsidRPr="00921CD3">
        <w:rPr>
          <w:rFonts w:hint="eastAsia"/>
        </w:rPr>
        <w:t>会長が招集し、会長が議長となる。</w:t>
      </w:r>
    </w:p>
    <w:p w:rsidR="0008406E" w:rsidRPr="00921CD3" w:rsidRDefault="0008406E" w:rsidP="00AC6E1C">
      <w:r w:rsidRPr="00921CD3">
        <w:rPr>
          <w:rFonts w:hint="eastAsia"/>
        </w:rPr>
        <w:t>総会を招集する時は、会議の日時、場所、目的及び審議事項を記載した書面又は電磁的方法をもって、少なくとも</w:t>
      </w:r>
      <w:r w:rsidRPr="00921CD3">
        <w:t>5日前までに通知しなければならない。</w:t>
      </w:r>
    </w:p>
    <w:p w:rsidR="00AC6E1C" w:rsidRPr="00921CD3" w:rsidRDefault="00AC6E1C" w:rsidP="00AC6E1C">
      <w:r w:rsidRPr="00921CD3">
        <w:rPr>
          <w:rFonts w:hint="eastAsia"/>
          <w:b/>
          <w:bCs/>
        </w:rPr>
        <w:t>２</w:t>
      </w:r>
      <w:r w:rsidRPr="00921CD3">
        <w:t xml:space="preserve"> 総会は，以下の事項について議決する。</w:t>
      </w:r>
    </w:p>
    <w:p w:rsidR="00AC6E1C" w:rsidRPr="00921CD3" w:rsidRDefault="00AC6E1C" w:rsidP="00AC6E1C">
      <w:r w:rsidRPr="00921CD3">
        <w:t>(1)会則，事業等の変更</w:t>
      </w:r>
    </w:p>
    <w:p w:rsidR="00AC6E1C" w:rsidRPr="00921CD3" w:rsidRDefault="00AC6E1C" w:rsidP="00AC6E1C">
      <w:r w:rsidRPr="00921CD3">
        <w:t>(2)解散</w:t>
      </w:r>
    </w:p>
    <w:p w:rsidR="00AC6E1C" w:rsidRPr="00921CD3" w:rsidRDefault="00AC6E1C" w:rsidP="00AC6E1C">
      <w:r w:rsidRPr="00921CD3">
        <w:t>(3)事業計画及び収支予算並びにその変更</w:t>
      </w:r>
    </w:p>
    <w:p w:rsidR="00AC6E1C" w:rsidRPr="00921CD3" w:rsidRDefault="00AC6E1C" w:rsidP="00AC6E1C">
      <w:r w:rsidRPr="00921CD3">
        <w:t>(4)事業報告及び収支決算</w:t>
      </w:r>
    </w:p>
    <w:p w:rsidR="00AC6E1C" w:rsidRPr="00921CD3" w:rsidRDefault="00AC6E1C" w:rsidP="00AC6E1C">
      <w:r w:rsidRPr="00921CD3">
        <w:t>(5)役員の選任又は解任</w:t>
      </w:r>
    </w:p>
    <w:p w:rsidR="00AC6E1C" w:rsidRPr="00921CD3" w:rsidRDefault="00AC6E1C" w:rsidP="00AC6E1C">
      <w:r w:rsidRPr="00921CD3">
        <w:t>(6)その他会の運営に関する重要事項</w:t>
      </w:r>
    </w:p>
    <w:p w:rsidR="00AC6E1C" w:rsidRPr="00921CD3" w:rsidRDefault="00AC6E1C" w:rsidP="00AC6E1C">
      <w:r w:rsidRPr="00921CD3">
        <w:rPr>
          <w:rFonts w:hint="eastAsia"/>
          <w:b/>
          <w:bCs/>
        </w:rPr>
        <w:t>３</w:t>
      </w:r>
      <w:r w:rsidRPr="00921CD3">
        <w:t xml:space="preserve"> 総会は，正会員の過半数の出席がなければ，開会することができない。</w:t>
      </w:r>
    </w:p>
    <w:p w:rsidR="00AC6E1C" w:rsidRPr="00921CD3" w:rsidRDefault="00AC6E1C" w:rsidP="00AC6E1C">
      <w:r w:rsidRPr="00921CD3">
        <w:rPr>
          <w:rFonts w:hint="eastAsia"/>
          <w:b/>
          <w:bCs/>
        </w:rPr>
        <w:t>４</w:t>
      </w:r>
      <w:r w:rsidRPr="00921CD3">
        <w:t xml:space="preserve"> 総会の議事は，出席した正会員の過半数をもって決し，可否同数のときは，議長の決する</w:t>
      </w:r>
      <w:r w:rsidRPr="00921CD3">
        <w:rPr>
          <w:rFonts w:hint="eastAsia"/>
        </w:rPr>
        <w:t>ところによる。</w:t>
      </w:r>
    </w:p>
    <w:p w:rsidR="00FB0CF9" w:rsidRPr="00921CD3" w:rsidRDefault="00FB0CF9" w:rsidP="00AC6E1C">
      <w:r w:rsidRPr="00921CD3">
        <w:rPr>
          <w:rFonts w:hint="eastAsia"/>
        </w:rPr>
        <w:t>５.決議に利害関係を有する正会員の場合決議は除外されるものとする。</w:t>
      </w:r>
    </w:p>
    <w:p w:rsidR="00AC6E1C" w:rsidRPr="00921CD3" w:rsidRDefault="00AC6E1C" w:rsidP="00AC6E1C">
      <w:r w:rsidRPr="00921CD3">
        <w:rPr>
          <w:rFonts w:hint="eastAsia"/>
          <w:b/>
          <w:bCs/>
        </w:rPr>
        <w:t>第</w:t>
      </w:r>
      <w:r w:rsidR="00267863" w:rsidRPr="00921CD3">
        <w:rPr>
          <w:rFonts w:hint="eastAsia"/>
          <w:b/>
          <w:bCs/>
        </w:rPr>
        <w:t>15</w:t>
      </w:r>
      <w:r w:rsidRPr="00921CD3">
        <w:rPr>
          <w:b/>
          <w:bCs/>
        </w:rPr>
        <w:t xml:space="preserve">条 </w:t>
      </w:r>
      <w:r w:rsidR="00267863" w:rsidRPr="00921CD3">
        <w:rPr>
          <w:rFonts w:hint="eastAsia"/>
          <w:b/>
          <w:bCs/>
        </w:rPr>
        <w:t>（議事録）</w:t>
      </w:r>
      <w:r w:rsidRPr="00921CD3">
        <w:t>総会の議事については，議事録を作成する。</w:t>
      </w:r>
    </w:p>
    <w:p w:rsidR="00AC6E1C" w:rsidRPr="00921CD3" w:rsidRDefault="00AC6E1C" w:rsidP="00AC6E1C">
      <w:r w:rsidRPr="00921CD3">
        <w:rPr>
          <w:rFonts w:hint="eastAsia"/>
          <w:b/>
          <w:bCs/>
        </w:rPr>
        <w:t>第</w:t>
      </w:r>
      <w:r w:rsidR="00267863" w:rsidRPr="00921CD3">
        <w:rPr>
          <w:rFonts w:hint="eastAsia"/>
          <w:b/>
          <w:bCs/>
        </w:rPr>
        <w:t>16</w:t>
      </w:r>
      <w:r w:rsidRPr="00921CD3">
        <w:rPr>
          <w:b/>
          <w:bCs/>
        </w:rPr>
        <w:t xml:space="preserve">条 </w:t>
      </w:r>
      <w:r w:rsidR="00267863" w:rsidRPr="00921CD3">
        <w:rPr>
          <w:rFonts w:hint="eastAsia"/>
          <w:b/>
          <w:bCs/>
        </w:rPr>
        <w:t>（役員会）</w:t>
      </w:r>
      <w:r w:rsidRPr="00921CD3">
        <w:t>役員会は役員をもって構成する。ただし，監査役を除く。</w:t>
      </w:r>
      <w:r w:rsidR="0008406E" w:rsidRPr="00921CD3">
        <w:rPr>
          <w:rFonts w:hint="eastAsia"/>
        </w:rPr>
        <w:t>会長が招集し、会長が議長となる。</w:t>
      </w:r>
      <w:r w:rsidR="00026B50" w:rsidRPr="00026B50">
        <w:rPr>
          <w:rFonts w:hint="eastAsia"/>
          <w:color w:val="FF0000"/>
          <w:highlight w:val="yellow"/>
        </w:rPr>
        <w:t>役員会</w:t>
      </w:r>
      <w:r w:rsidR="0008406E" w:rsidRPr="00921CD3">
        <w:rPr>
          <w:rFonts w:hint="eastAsia"/>
        </w:rPr>
        <w:t>を招集する時は、会議の日時、場所、目的及び審議事項を記載した書面又は電磁的方法をもって、少なくとも</w:t>
      </w:r>
      <w:r w:rsidR="0008406E" w:rsidRPr="00921CD3">
        <w:t>5日前までに通知しなければならない。</w:t>
      </w:r>
    </w:p>
    <w:p w:rsidR="00AC6E1C" w:rsidRPr="00921CD3" w:rsidRDefault="00AC6E1C" w:rsidP="00AC6E1C">
      <w:r w:rsidRPr="00921CD3">
        <w:rPr>
          <w:rFonts w:hint="eastAsia"/>
          <w:b/>
          <w:bCs/>
        </w:rPr>
        <w:t>２</w:t>
      </w:r>
      <w:r w:rsidRPr="00921CD3">
        <w:t xml:space="preserve"> 役員会は，総会の議決した事項の執行に関する事項及びその他総会の議決を要しない業務の</w:t>
      </w:r>
      <w:r w:rsidRPr="00921CD3">
        <w:rPr>
          <w:rFonts w:hint="eastAsia"/>
        </w:rPr>
        <w:t>執行に関し，議決する。</w:t>
      </w:r>
    </w:p>
    <w:p w:rsidR="0008406E" w:rsidRPr="00921CD3" w:rsidRDefault="0008406E" w:rsidP="0008406E">
      <w:r w:rsidRPr="00921CD3">
        <w:rPr>
          <w:rFonts w:hint="eastAsia"/>
        </w:rPr>
        <w:t>３</w:t>
      </w:r>
      <w:r w:rsidRPr="00921CD3">
        <w:t xml:space="preserve"> </w:t>
      </w:r>
      <w:r w:rsidR="00026B50" w:rsidRPr="00026B50">
        <w:rPr>
          <w:rFonts w:hint="eastAsia"/>
          <w:color w:val="FF0000"/>
          <w:highlight w:val="yellow"/>
        </w:rPr>
        <w:t>役員会</w:t>
      </w:r>
      <w:r w:rsidRPr="00921CD3">
        <w:t>の議事は，出席した正会員の過半数をもって決し，可否同数のときは，議長の決するところによる。</w:t>
      </w:r>
    </w:p>
    <w:p w:rsidR="0008406E" w:rsidRPr="00921CD3" w:rsidRDefault="0008406E" w:rsidP="0008406E">
      <w:r w:rsidRPr="00921CD3">
        <w:rPr>
          <w:rFonts w:hint="eastAsia"/>
        </w:rPr>
        <w:t>４.</w:t>
      </w:r>
      <w:r w:rsidR="00026B50" w:rsidRPr="00026B50">
        <w:rPr>
          <w:rFonts w:hint="eastAsia"/>
          <w:color w:val="FF0000"/>
          <w:highlight w:val="yellow"/>
        </w:rPr>
        <w:t xml:space="preserve"> 役員会</w:t>
      </w:r>
      <w:r w:rsidRPr="00921CD3">
        <w:t>の議事については，議事録を作成する。</w:t>
      </w:r>
    </w:p>
    <w:p w:rsidR="00AC6E1C" w:rsidRPr="00921CD3" w:rsidRDefault="00AC6E1C" w:rsidP="00AC6E1C">
      <w:r w:rsidRPr="00921CD3">
        <w:rPr>
          <w:rFonts w:hint="eastAsia"/>
          <w:b/>
          <w:bCs/>
        </w:rPr>
        <w:t>第</w:t>
      </w:r>
      <w:r w:rsidR="00267863" w:rsidRPr="00921CD3">
        <w:rPr>
          <w:rFonts w:hint="eastAsia"/>
          <w:b/>
          <w:bCs/>
        </w:rPr>
        <w:t>17</w:t>
      </w:r>
      <w:r w:rsidRPr="00921CD3">
        <w:rPr>
          <w:b/>
          <w:bCs/>
        </w:rPr>
        <w:t>条</w:t>
      </w:r>
      <w:r w:rsidR="00267863" w:rsidRPr="00921CD3">
        <w:rPr>
          <w:rFonts w:hint="eastAsia"/>
          <w:b/>
          <w:bCs/>
        </w:rPr>
        <w:t>（事業報告書及び決算）</w:t>
      </w:r>
      <w:r w:rsidRPr="00921CD3">
        <w:t xml:space="preserve"> 会長は，毎事業年度終了後</w:t>
      </w:r>
      <w:r w:rsidR="00267863" w:rsidRPr="00921CD3">
        <w:rPr>
          <w:rFonts w:hint="eastAsia"/>
        </w:rPr>
        <w:t>2</w:t>
      </w:r>
      <w:r w:rsidRPr="00921CD3">
        <w:t>か月以内に事業報告書，収支計算書を作成し，監査を経て</w:t>
      </w:r>
      <w:r w:rsidRPr="00921CD3">
        <w:rPr>
          <w:rFonts w:hint="eastAsia"/>
        </w:rPr>
        <w:t>総会の承認を得なければならない。</w:t>
      </w:r>
    </w:p>
    <w:p w:rsidR="00FD1715" w:rsidRPr="00921CD3" w:rsidRDefault="00FD1715" w:rsidP="00AC6E1C">
      <w:r w:rsidRPr="00921CD3">
        <w:rPr>
          <w:rFonts w:hint="eastAsia"/>
          <w:b/>
          <w:bCs/>
        </w:rPr>
        <w:t>第</w:t>
      </w:r>
      <w:r w:rsidRPr="00921CD3">
        <w:rPr>
          <w:b/>
          <w:bCs/>
        </w:rPr>
        <w:t>18条 （事業年度）</w:t>
      </w:r>
      <w:r w:rsidRPr="00921CD3">
        <w:rPr>
          <w:rFonts w:hint="eastAsia"/>
        </w:rPr>
        <w:t>本会設立年月日は令和2年1月1日とする。</w:t>
      </w:r>
    </w:p>
    <w:p w:rsidR="00AC6E1C" w:rsidRPr="00921CD3" w:rsidRDefault="00AC6E1C" w:rsidP="00AC6E1C">
      <w:bookmarkStart w:id="1" w:name="_Hlk30575623"/>
      <w:r w:rsidRPr="00921CD3">
        <w:rPr>
          <w:rFonts w:hint="eastAsia"/>
          <w:b/>
          <w:bCs/>
        </w:rPr>
        <w:t>第</w:t>
      </w:r>
      <w:r w:rsidR="00FD1715" w:rsidRPr="00921CD3">
        <w:rPr>
          <w:rFonts w:hint="eastAsia"/>
          <w:b/>
          <w:bCs/>
        </w:rPr>
        <w:t>19</w:t>
      </w:r>
      <w:r w:rsidRPr="00921CD3">
        <w:rPr>
          <w:b/>
          <w:bCs/>
        </w:rPr>
        <w:t xml:space="preserve">条 </w:t>
      </w:r>
      <w:r w:rsidR="00267863" w:rsidRPr="00921CD3">
        <w:rPr>
          <w:rFonts w:hint="eastAsia"/>
          <w:b/>
          <w:bCs/>
        </w:rPr>
        <w:t>（事業年度）</w:t>
      </w:r>
      <w:bookmarkEnd w:id="1"/>
      <w:r w:rsidRPr="00921CD3">
        <w:t>この会の事業年度は，毎年</w:t>
      </w:r>
      <w:r w:rsidR="00FD1715" w:rsidRPr="00921CD3">
        <w:rPr>
          <w:rFonts w:hint="eastAsia"/>
        </w:rPr>
        <w:t>3</w:t>
      </w:r>
      <w:r w:rsidRPr="00921CD3">
        <w:t>月</w:t>
      </w:r>
      <w:r w:rsidR="00267863" w:rsidRPr="00921CD3">
        <w:rPr>
          <w:rFonts w:hint="eastAsia"/>
        </w:rPr>
        <w:t>1</w:t>
      </w:r>
      <w:r w:rsidRPr="00921CD3">
        <w:t>日に始まり，</w:t>
      </w:r>
      <w:r w:rsidR="00FD1715" w:rsidRPr="00921CD3">
        <w:rPr>
          <w:rFonts w:hint="eastAsia"/>
        </w:rPr>
        <w:t>翌</w:t>
      </w:r>
      <w:r w:rsidRPr="00921CD3">
        <w:t>年</w:t>
      </w:r>
      <w:r w:rsidR="00FD1715" w:rsidRPr="00921CD3">
        <w:rPr>
          <w:rFonts w:hint="eastAsia"/>
        </w:rPr>
        <w:t>2</w:t>
      </w:r>
      <w:r w:rsidRPr="00921CD3">
        <w:t>月</w:t>
      </w:r>
      <w:r w:rsidR="00267863" w:rsidRPr="00921CD3">
        <w:rPr>
          <w:rFonts w:hint="eastAsia"/>
        </w:rPr>
        <w:t>末</w:t>
      </w:r>
      <w:r w:rsidRPr="00921CD3">
        <w:t>日に終わる。</w:t>
      </w:r>
    </w:p>
    <w:p w:rsidR="00AC6E1C" w:rsidRPr="00921CD3" w:rsidRDefault="00AC6E1C" w:rsidP="00AC6E1C">
      <w:r w:rsidRPr="00921CD3">
        <w:rPr>
          <w:rFonts w:hint="eastAsia"/>
          <w:b/>
          <w:bCs/>
        </w:rPr>
        <w:lastRenderedPageBreak/>
        <w:t>第</w:t>
      </w:r>
      <w:r w:rsidR="00FD1715" w:rsidRPr="00921CD3">
        <w:rPr>
          <w:rFonts w:hint="eastAsia"/>
          <w:b/>
          <w:bCs/>
        </w:rPr>
        <w:t>20</w:t>
      </w:r>
      <w:r w:rsidRPr="00921CD3">
        <w:rPr>
          <w:b/>
          <w:bCs/>
        </w:rPr>
        <w:t>条</w:t>
      </w:r>
      <w:r w:rsidR="00267863" w:rsidRPr="00921CD3">
        <w:rPr>
          <w:rFonts w:hint="eastAsia"/>
          <w:b/>
          <w:bCs/>
        </w:rPr>
        <w:t>（事務局）</w:t>
      </w:r>
      <w:r w:rsidRPr="00921CD3">
        <w:t>この会の事務を処理するため，事務局を置く。</w:t>
      </w:r>
    </w:p>
    <w:p w:rsidR="00AC6E1C" w:rsidRPr="00921CD3" w:rsidRDefault="00AC6E1C" w:rsidP="00AC6E1C">
      <w:r w:rsidRPr="00921CD3">
        <w:rPr>
          <w:rFonts w:hint="eastAsia"/>
          <w:b/>
          <w:bCs/>
        </w:rPr>
        <w:t>第</w:t>
      </w:r>
      <w:r w:rsidR="00FD1715" w:rsidRPr="00921CD3">
        <w:rPr>
          <w:rFonts w:hint="eastAsia"/>
          <w:b/>
          <w:bCs/>
        </w:rPr>
        <w:t>21</w:t>
      </w:r>
      <w:r w:rsidRPr="00921CD3">
        <w:rPr>
          <w:b/>
          <w:bCs/>
        </w:rPr>
        <w:t>条</w:t>
      </w:r>
      <w:r w:rsidR="00267863" w:rsidRPr="00921CD3">
        <w:rPr>
          <w:rFonts w:hint="eastAsia"/>
          <w:b/>
          <w:bCs/>
        </w:rPr>
        <w:t>（委任）</w:t>
      </w:r>
      <w:r w:rsidRPr="00921CD3">
        <w:t>この会則に定めのない事項は，総会の議決を経て，会長が別に定める。</w:t>
      </w:r>
    </w:p>
    <w:p w:rsidR="00AC6E1C" w:rsidRPr="00921CD3" w:rsidRDefault="00AC6E1C" w:rsidP="00AC6E1C">
      <w:r w:rsidRPr="00921CD3">
        <w:rPr>
          <w:rFonts w:hint="eastAsia"/>
          <w:b/>
          <w:bCs/>
        </w:rPr>
        <w:t>第</w:t>
      </w:r>
      <w:r w:rsidR="00FD1715" w:rsidRPr="00921CD3">
        <w:rPr>
          <w:rFonts w:hint="eastAsia"/>
          <w:b/>
          <w:bCs/>
        </w:rPr>
        <w:t>22</w:t>
      </w:r>
      <w:r w:rsidRPr="00921CD3">
        <w:rPr>
          <w:b/>
          <w:bCs/>
        </w:rPr>
        <w:t>条</w:t>
      </w:r>
      <w:r w:rsidR="00267863" w:rsidRPr="00921CD3">
        <w:rPr>
          <w:rFonts w:hint="eastAsia"/>
          <w:b/>
          <w:bCs/>
        </w:rPr>
        <w:t>（変更）</w:t>
      </w:r>
      <w:r w:rsidRPr="00921CD3">
        <w:t>この会則は，総会において，出席者の</w:t>
      </w:r>
      <w:r w:rsidR="00FD1715" w:rsidRPr="00921CD3">
        <w:rPr>
          <w:rFonts w:hint="eastAsia"/>
        </w:rPr>
        <w:t>2</w:t>
      </w:r>
      <w:r w:rsidRPr="00921CD3">
        <w:t>分の</w:t>
      </w:r>
      <w:r w:rsidR="00FD1715" w:rsidRPr="00921CD3">
        <w:rPr>
          <w:rFonts w:hint="eastAsia"/>
        </w:rPr>
        <w:t>1</w:t>
      </w:r>
      <w:r w:rsidRPr="00921CD3">
        <w:t>以上の承認がなければ変更できない。</w:t>
      </w:r>
    </w:p>
    <w:p w:rsidR="00AC6E1C" w:rsidRPr="00921CD3" w:rsidRDefault="00AC6E1C" w:rsidP="00AC6E1C">
      <w:r w:rsidRPr="00921CD3">
        <w:rPr>
          <w:rFonts w:hint="eastAsia"/>
        </w:rPr>
        <w:t>附</w:t>
      </w:r>
      <w:r w:rsidRPr="00921CD3">
        <w:t xml:space="preserve"> 則</w:t>
      </w:r>
    </w:p>
    <w:p w:rsidR="00AC6E1C" w:rsidRPr="00921CD3" w:rsidRDefault="00AC6E1C" w:rsidP="00AC6E1C">
      <w:r w:rsidRPr="00921CD3">
        <w:rPr>
          <w:rFonts w:hint="eastAsia"/>
        </w:rPr>
        <w:t>この会則は，</w:t>
      </w:r>
      <w:r w:rsidR="00267863" w:rsidRPr="00921CD3">
        <w:rPr>
          <w:rFonts w:hint="eastAsia"/>
        </w:rPr>
        <w:t>令和</w:t>
      </w:r>
      <w:r w:rsidR="00ED4A3F" w:rsidRPr="00921CD3">
        <w:rPr>
          <w:rFonts w:hint="eastAsia"/>
        </w:rPr>
        <w:t>2</w:t>
      </w:r>
      <w:r w:rsidRPr="00921CD3">
        <w:rPr>
          <w:rFonts w:hint="eastAsia"/>
        </w:rPr>
        <w:t>年</w:t>
      </w:r>
      <w:r w:rsidR="00CB5EBA" w:rsidRPr="00921CD3">
        <w:rPr>
          <w:rFonts w:hint="eastAsia"/>
        </w:rPr>
        <w:t>1</w:t>
      </w:r>
      <w:r w:rsidRPr="00921CD3">
        <w:rPr>
          <w:rFonts w:hint="eastAsia"/>
        </w:rPr>
        <w:t>月</w:t>
      </w:r>
      <w:r w:rsidR="00CB5EBA" w:rsidRPr="00921CD3">
        <w:rPr>
          <w:rFonts w:hint="eastAsia"/>
        </w:rPr>
        <w:t>1</w:t>
      </w:r>
      <w:r w:rsidRPr="00921CD3">
        <w:rPr>
          <w:rFonts w:hint="eastAsia"/>
        </w:rPr>
        <w:t>日から施行する。</w:t>
      </w:r>
    </w:p>
    <w:p w:rsidR="00FB0CF9" w:rsidRPr="00921CD3" w:rsidRDefault="00FB0CF9" w:rsidP="00AC6E1C">
      <w:r w:rsidRPr="00921CD3">
        <w:rPr>
          <w:rFonts w:hint="eastAsia"/>
        </w:rPr>
        <w:t>令和2年</w:t>
      </w:r>
      <w:r w:rsidR="0008406E" w:rsidRPr="00921CD3">
        <w:rPr>
          <w:rFonts w:hint="eastAsia"/>
        </w:rPr>
        <w:t>6月1</w:t>
      </w:r>
      <w:r w:rsidRPr="00921CD3">
        <w:rPr>
          <w:rFonts w:hint="eastAsia"/>
        </w:rPr>
        <w:t>日一部見直し（第１４条第１項の見直し、第５項の追加</w:t>
      </w:r>
      <w:r w:rsidR="0008406E" w:rsidRPr="00921CD3">
        <w:rPr>
          <w:rFonts w:hint="eastAsia"/>
        </w:rPr>
        <w:t>および第</w:t>
      </w:r>
      <w:r w:rsidR="0008406E" w:rsidRPr="00921CD3">
        <w:t>16条第1項の見直し、第3・4項の追加</w:t>
      </w:r>
      <w:r w:rsidRPr="00921CD3">
        <w:rPr>
          <w:rFonts w:hint="eastAsia"/>
        </w:rPr>
        <w:t>）</w:t>
      </w:r>
    </w:p>
    <w:p w:rsidR="0008406E" w:rsidRPr="00921CD3" w:rsidRDefault="0008406E" w:rsidP="00AC6E1C"/>
    <w:p w:rsidR="00A13A41" w:rsidRPr="00921CD3" w:rsidRDefault="00A13A41" w:rsidP="00AC6E1C">
      <w:r w:rsidRPr="00921CD3">
        <w:rPr>
          <w:rFonts w:hint="eastAsia"/>
        </w:rPr>
        <w:t>この規約の記載内容について事実と相違ないことを証明します。</w:t>
      </w:r>
    </w:p>
    <w:p w:rsidR="00A13A41" w:rsidRPr="00921CD3" w:rsidRDefault="00A13A41" w:rsidP="00A13A41">
      <w:pPr>
        <w:ind w:firstLineChars="500" w:firstLine="1050"/>
      </w:pPr>
      <w:r w:rsidRPr="00921CD3">
        <w:rPr>
          <w:rFonts w:hint="eastAsia"/>
        </w:rPr>
        <w:t>仙台市太白区富沢1丁目5-10-Ｂ101</w:t>
      </w:r>
    </w:p>
    <w:p w:rsidR="00A13A41" w:rsidRPr="00921CD3" w:rsidRDefault="00A13A41" w:rsidP="00A13A41">
      <w:pPr>
        <w:ind w:firstLineChars="500" w:firstLine="1050"/>
      </w:pPr>
      <w:r w:rsidRPr="00921CD3">
        <w:rPr>
          <w:rFonts w:hint="eastAsia"/>
        </w:rPr>
        <w:t>会長　　　　　　　　　　　　　　　印</w:t>
      </w:r>
    </w:p>
    <w:p w:rsidR="00602F41" w:rsidRPr="00921CD3" w:rsidRDefault="00602F41" w:rsidP="00A13A41">
      <w:pPr>
        <w:ind w:firstLineChars="500" w:firstLine="1050"/>
      </w:pPr>
    </w:p>
    <w:sectPr w:rsidR="00602F41" w:rsidRPr="00921CD3" w:rsidSect="00ED4A3F">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C6D" w:rsidRDefault="00A22C6D" w:rsidP="0008406E">
      <w:r>
        <w:separator/>
      </w:r>
    </w:p>
  </w:endnote>
  <w:endnote w:type="continuationSeparator" w:id="0">
    <w:p w:rsidR="00A22C6D" w:rsidRDefault="00A22C6D" w:rsidP="00084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C6D" w:rsidRDefault="00A22C6D" w:rsidP="0008406E">
      <w:r>
        <w:separator/>
      </w:r>
    </w:p>
  </w:footnote>
  <w:footnote w:type="continuationSeparator" w:id="0">
    <w:p w:rsidR="00A22C6D" w:rsidRDefault="00A22C6D" w:rsidP="000840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12D5A"/>
    <w:multiLevelType w:val="hybridMultilevel"/>
    <w:tmpl w:val="2F5C5340"/>
    <w:lvl w:ilvl="0" w:tplc="254C2C5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D27DB7"/>
    <w:multiLevelType w:val="hybridMultilevel"/>
    <w:tmpl w:val="02885FEE"/>
    <w:lvl w:ilvl="0" w:tplc="D0EEE7C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D642A7"/>
    <w:multiLevelType w:val="hybridMultilevel"/>
    <w:tmpl w:val="571085A2"/>
    <w:lvl w:ilvl="0" w:tplc="5A04E8B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F4520F"/>
    <w:multiLevelType w:val="hybridMultilevel"/>
    <w:tmpl w:val="87BE1F6E"/>
    <w:lvl w:ilvl="0" w:tplc="EADA3F3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184B01"/>
    <w:multiLevelType w:val="hybridMultilevel"/>
    <w:tmpl w:val="6AD621B6"/>
    <w:lvl w:ilvl="0" w:tplc="3F7AB16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6155389"/>
    <w:multiLevelType w:val="hybridMultilevel"/>
    <w:tmpl w:val="C9880A04"/>
    <w:lvl w:ilvl="0" w:tplc="9A36AA7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597"/>
    <w:rsid w:val="00020D55"/>
    <w:rsid w:val="00026B50"/>
    <w:rsid w:val="0008406E"/>
    <w:rsid w:val="00136774"/>
    <w:rsid w:val="001D68AA"/>
    <w:rsid w:val="00267863"/>
    <w:rsid w:val="002B729D"/>
    <w:rsid w:val="002F006B"/>
    <w:rsid w:val="003D5FC6"/>
    <w:rsid w:val="00524B7E"/>
    <w:rsid w:val="00574597"/>
    <w:rsid w:val="00602F41"/>
    <w:rsid w:val="006A0715"/>
    <w:rsid w:val="00885CD6"/>
    <w:rsid w:val="00921CD3"/>
    <w:rsid w:val="009473C2"/>
    <w:rsid w:val="0099795D"/>
    <w:rsid w:val="00A13A41"/>
    <w:rsid w:val="00A150A7"/>
    <w:rsid w:val="00A22C6D"/>
    <w:rsid w:val="00A27683"/>
    <w:rsid w:val="00A85866"/>
    <w:rsid w:val="00AA1D85"/>
    <w:rsid w:val="00AC6E1C"/>
    <w:rsid w:val="00BA095D"/>
    <w:rsid w:val="00CB5EBA"/>
    <w:rsid w:val="00D06E1E"/>
    <w:rsid w:val="00DD245B"/>
    <w:rsid w:val="00E574DC"/>
    <w:rsid w:val="00EB173C"/>
    <w:rsid w:val="00ED4A3F"/>
    <w:rsid w:val="00F01870"/>
    <w:rsid w:val="00FB0CF9"/>
    <w:rsid w:val="00FD1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C680AED8-E8CF-4E73-8198-2F2E4F94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68AA"/>
    <w:pPr>
      <w:ind w:leftChars="400" w:left="840"/>
    </w:pPr>
  </w:style>
  <w:style w:type="paragraph" w:styleId="a4">
    <w:name w:val="header"/>
    <w:basedOn w:val="a"/>
    <w:link w:val="a5"/>
    <w:uiPriority w:val="99"/>
    <w:unhideWhenUsed/>
    <w:rsid w:val="0008406E"/>
    <w:pPr>
      <w:tabs>
        <w:tab w:val="center" w:pos="4252"/>
        <w:tab w:val="right" w:pos="8504"/>
      </w:tabs>
      <w:snapToGrid w:val="0"/>
    </w:pPr>
  </w:style>
  <w:style w:type="character" w:customStyle="1" w:styleId="a5">
    <w:name w:val="ヘッダー (文字)"/>
    <w:basedOn w:val="a0"/>
    <w:link w:val="a4"/>
    <w:uiPriority w:val="99"/>
    <w:rsid w:val="0008406E"/>
  </w:style>
  <w:style w:type="paragraph" w:styleId="a6">
    <w:name w:val="footer"/>
    <w:basedOn w:val="a"/>
    <w:link w:val="a7"/>
    <w:uiPriority w:val="99"/>
    <w:unhideWhenUsed/>
    <w:rsid w:val="0008406E"/>
    <w:pPr>
      <w:tabs>
        <w:tab w:val="center" w:pos="4252"/>
        <w:tab w:val="right" w:pos="8504"/>
      </w:tabs>
      <w:snapToGrid w:val="0"/>
    </w:pPr>
  </w:style>
  <w:style w:type="character" w:customStyle="1" w:styleId="a7">
    <w:name w:val="フッター (文字)"/>
    <w:basedOn w:val="a0"/>
    <w:link w:val="a6"/>
    <w:uiPriority w:val="99"/>
    <w:rsid w:val="00084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349</Words>
  <Characters>1991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81804</dc:creator>
  <cp:lastModifiedBy>持田 雅誠</cp:lastModifiedBy>
  <cp:revision>7</cp:revision>
  <cp:lastPrinted>2020-01-21T23:58:00Z</cp:lastPrinted>
  <dcterms:created xsi:type="dcterms:W3CDTF">2020-05-26T22:13:00Z</dcterms:created>
  <dcterms:modified xsi:type="dcterms:W3CDTF">2022-04-05T09:19:00Z</dcterms:modified>
</cp:coreProperties>
</file>