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A2" w:rsidRDefault="00AF0DA2" w:rsidP="00A7513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組織に関する規程</w:t>
      </w:r>
    </w:p>
    <w:p w:rsidR="00A75139" w:rsidRPr="00A75139" w:rsidRDefault="00A75139" w:rsidP="00A75139">
      <w:pPr>
        <w:autoSpaceDE w:val="0"/>
        <w:autoSpaceDN w:val="0"/>
        <w:adjustRightInd w:val="0"/>
        <w:jc w:val="center"/>
        <w:rPr>
          <w:rFonts w:asciiTheme="minorEastAsia" w:hAnsiTheme="minorEastAsia" w:cs="MS-Mincho" w:hint="eastAsia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（目的）</w:t>
      </w:r>
    </w:p>
    <w:p w:rsidR="00AF0DA2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第１条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Pr="00A75139">
        <w:rPr>
          <w:rFonts w:asciiTheme="minorEastAsia" w:hAnsiTheme="minorEastAsia" w:cs="MS-Mincho" w:hint="eastAsia"/>
          <w:kern w:val="0"/>
          <w:szCs w:val="21"/>
        </w:rPr>
        <w:t>この規程は、</w:t>
      </w:r>
      <w:r w:rsidR="00A75139">
        <w:rPr>
          <w:rFonts w:asciiTheme="minorEastAsia" w:hAnsiTheme="minorEastAsia" w:cs="MS-Mincho" w:hint="eastAsia"/>
          <w:kern w:val="0"/>
          <w:szCs w:val="21"/>
        </w:rPr>
        <w:t>宮城県障がい者カヌー協会</w:t>
      </w:r>
      <w:r w:rsidRPr="00A75139">
        <w:rPr>
          <w:rFonts w:asciiTheme="minorEastAsia" w:hAnsiTheme="minorEastAsia" w:cs="MS-Mincho" w:hint="eastAsia"/>
          <w:kern w:val="0"/>
          <w:szCs w:val="21"/>
        </w:rPr>
        <w:t>（以下、「</w:t>
      </w:r>
      <w:r w:rsidR="00A75139">
        <w:rPr>
          <w:rFonts w:asciiTheme="minorEastAsia" w:hAnsiTheme="minorEastAsia" w:cs="MS-Mincho" w:hint="eastAsia"/>
          <w:kern w:val="0"/>
          <w:szCs w:val="21"/>
        </w:rPr>
        <w:t>協会</w:t>
      </w:r>
      <w:r w:rsidRPr="00A75139">
        <w:rPr>
          <w:rFonts w:asciiTheme="minorEastAsia" w:hAnsiTheme="minorEastAsia" w:cs="MS-Mincho" w:hint="eastAsia"/>
          <w:kern w:val="0"/>
          <w:szCs w:val="21"/>
        </w:rPr>
        <w:t>」という。）の事務局について必要な事項を定めることを目的とする。</w:t>
      </w:r>
    </w:p>
    <w:p w:rsidR="00A75139" w:rsidRPr="00A75139" w:rsidRDefault="00A75139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（事務局の所掌事務）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第２条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Pr="00A75139">
        <w:rPr>
          <w:rFonts w:asciiTheme="minorEastAsia" w:hAnsiTheme="minorEastAsia" w:cs="MS-Mincho" w:hint="eastAsia"/>
          <w:kern w:val="0"/>
          <w:szCs w:val="21"/>
        </w:rPr>
        <w:t>事務局は次の事務をつかさどる。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(1) </w:t>
      </w:r>
      <w:r w:rsidR="00A75139">
        <w:rPr>
          <w:rFonts w:asciiTheme="minorEastAsia" w:hAnsiTheme="minorEastAsia" w:cs="MS-Mincho"/>
          <w:kern w:val="0"/>
          <w:szCs w:val="21"/>
        </w:rPr>
        <w:t>規約</w:t>
      </w:r>
      <w:r w:rsidRPr="00A75139">
        <w:rPr>
          <w:rFonts w:asciiTheme="minorEastAsia" w:hAnsiTheme="minorEastAsia" w:cs="MS-Mincho" w:hint="eastAsia"/>
          <w:kern w:val="0"/>
          <w:szCs w:val="21"/>
        </w:rPr>
        <w:t>及びその他諸規程等に関すること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(2) </w:t>
      </w:r>
      <w:r w:rsidR="00A75139">
        <w:rPr>
          <w:rFonts w:asciiTheme="minorEastAsia" w:hAnsiTheme="minorEastAsia" w:cs="MS-Mincho"/>
          <w:kern w:val="0"/>
          <w:szCs w:val="21"/>
        </w:rPr>
        <w:t>役員</w:t>
      </w:r>
      <w:r w:rsidRPr="00A75139">
        <w:rPr>
          <w:rFonts w:asciiTheme="minorEastAsia" w:hAnsiTheme="minorEastAsia" w:cs="MS-Mincho" w:hint="eastAsia"/>
          <w:kern w:val="0"/>
          <w:szCs w:val="21"/>
        </w:rPr>
        <w:t>会の庶務に関すること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(3) </w:t>
      </w:r>
      <w:r w:rsidRPr="00A75139">
        <w:rPr>
          <w:rFonts w:asciiTheme="minorEastAsia" w:hAnsiTheme="minorEastAsia" w:cs="MS-Mincho" w:hint="eastAsia"/>
          <w:kern w:val="0"/>
          <w:szCs w:val="21"/>
        </w:rPr>
        <w:t>事業計画及び事業報告に関すること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(5) </w:t>
      </w:r>
      <w:r w:rsidRPr="00A75139">
        <w:rPr>
          <w:rFonts w:asciiTheme="minorEastAsia" w:hAnsiTheme="minorEastAsia" w:cs="MS-Mincho" w:hint="eastAsia"/>
          <w:kern w:val="0"/>
          <w:szCs w:val="21"/>
        </w:rPr>
        <w:t>予算及び決算に関すること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(6) </w:t>
      </w:r>
      <w:r w:rsidRPr="00A75139">
        <w:rPr>
          <w:rFonts w:asciiTheme="minorEastAsia" w:hAnsiTheme="minorEastAsia" w:cs="MS-Mincho" w:hint="eastAsia"/>
          <w:kern w:val="0"/>
          <w:szCs w:val="21"/>
        </w:rPr>
        <w:t>現金、預金の出納及び保管に関すること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(7) </w:t>
      </w:r>
      <w:r w:rsidRPr="00A75139">
        <w:rPr>
          <w:rFonts w:asciiTheme="minorEastAsia" w:hAnsiTheme="minorEastAsia" w:cs="MS-Mincho" w:hint="eastAsia"/>
          <w:kern w:val="0"/>
          <w:szCs w:val="21"/>
        </w:rPr>
        <w:t>ウェブサイトの運営及び管理に関すること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(8) </w:t>
      </w:r>
      <w:r w:rsidR="00A75139">
        <w:rPr>
          <w:rFonts w:asciiTheme="minorEastAsia" w:hAnsiTheme="minorEastAsia" w:cs="MS-Mincho"/>
          <w:kern w:val="0"/>
          <w:szCs w:val="21"/>
        </w:rPr>
        <w:t>協会</w:t>
      </w:r>
      <w:r w:rsidRPr="00A75139">
        <w:rPr>
          <w:rFonts w:asciiTheme="minorEastAsia" w:hAnsiTheme="minorEastAsia" w:cs="MS-Mincho" w:hint="eastAsia"/>
          <w:kern w:val="0"/>
          <w:szCs w:val="21"/>
        </w:rPr>
        <w:t>の広報に関すること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/>
          <w:kern w:val="0"/>
          <w:szCs w:val="21"/>
        </w:rPr>
        <w:t xml:space="preserve">(9) </w:t>
      </w:r>
      <w:r w:rsidRPr="00A75139">
        <w:rPr>
          <w:rFonts w:asciiTheme="minorEastAsia" w:hAnsiTheme="minorEastAsia" w:cs="MS-Mincho" w:hint="eastAsia"/>
          <w:kern w:val="0"/>
          <w:szCs w:val="21"/>
        </w:rPr>
        <w:t>会員の研修及び登録等に関すること</w:t>
      </w:r>
    </w:p>
    <w:p w:rsidR="00A75139" w:rsidRDefault="00A75139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（職制）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第３条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Pr="00A75139">
        <w:rPr>
          <w:rFonts w:asciiTheme="minorEastAsia" w:hAnsiTheme="minorEastAsia" w:cs="MS-Mincho" w:hint="eastAsia"/>
          <w:kern w:val="0"/>
          <w:szCs w:val="21"/>
        </w:rPr>
        <w:t>事務局に事務局長を置く。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２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Pr="00A75139">
        <w:rPr>
          <w:rFonts w:asciiTheme="minorEastAsia" w:hAnsiTheme="minorEastAsia" w:cs="MS-Mincho" w:hint="eastAsia"/>
          <w:kern w:val="0"/>
          <w:szCs w:val="21"/>
        </w:rPr>
        <w:t>必要がある場合、事務局に</w:t>
      </w:r>
      <w:r w:rsidR="00A75139">
        <w:rPr>
          <w:rFonts w:asciiTheme="minorEastAsia" w:hAnsiTheme="minorEastAsia" w:cs="MS-Mincho" w:hint="eastAsia"/>
          <w:kern w:val="0"/>
          <w:szCs w:val="21"/>
        </w:rPr>
        <w:t>職員等</w:t>
      </w:r>
      <w:r w:rsidRPr="00A75139">
        <w:rPr>
          <w:rFonts w:asciiTheme="minorEastAsia" w:hAnsiTheme="minorEastAsia" w:cs="MS-Mincho" w:hint="eastAsia"/>
          <w:kern w:val="0"/>
          <w:szCs w:val="21"/>
        </w:rPr>
        <w:t>を置くことができる。</w:t>
      </w:r>
    </w:p>
    <w:p w:rsidR="00A75139" w:rsidRDefault="00A75139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（職責）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第４条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="00A75139">
        <w:rPr>
          <w:rFonts w:asciiTheme="minorEastAsia" w:hAnsiTheme="minorEastAsia" w:cs="MS-Mincho"/>
          <w:kern w:val="0"/>
          <w:szCs w:val="21"/>
        </w:rPr>
        <w:t>会長</w:t>
      </w:r>
      <w:r w:rsidRPr="00A75139">
        <w:rPr>
          <w:rFonts w:asciiTheme="minorEastAsia" w:hAnsiTheme="minorEastAsia" w:cs="MS-Mincho" w:hint="eastAsia"/>
          <w:kern w:val="0"/>
          <w:szCs w:val="21"/>
        </w:rPr>
        <w:t>は、当法人の事務局を統括する。</w:t>
      </w: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２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Pr="00A75139">
        <w:rPr>
          <w:rFonts w:asciiTheme="minorEastAsia" w:hAnsiTheme="minorEastAsia" w:cs="MS-Mincho" w:hint="eastAsia"/>
          <w:kern w:val="0"/>
          <w:szCs w:val="21"/>
        </w:rPr>
        <w:t>事務局長は、理事長の命を受けて、第２条の事務を行う。</w:t>
      </w:r>
    </w:p>
    <w:p w:rsidR="00A75139" w:rsidRDefault="00A75139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（決裁）</w:t>
      </w:r>
    </w:p>
    <w:p w:rsidR="00AF0DA2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第５条</w:t>
      </w:r>
      <w:r w:rsidRPr="00A75139">
        <w:rPr>
          <w:rFonts w:asciiTheme="minorEastAsia" w:hAnsiTheme="minorEastAsia" w:cs="MS-Mincho"/>
          <w:kern w:val="0"/>
          <w:szCs w:val="21"/>
        </w:rPr>
        <w:t xml:space="preserve"> </w:t>
      </w:r>
      <w:r w:rsidR="00A75139">
        <w:rPr>
          <w:rFonts w:asciiTheme="minorEastAsia" w:hAnsiTheme="minorEastAsia" w:cs="MS-Mincho"/>
          <w:kern w:val="0"/>
          <w:szCs w:val="21"/>
        </w:rPr>
        <w:t>協会の</w:t>
      </w:r>
      <w:r w:rsidRPr="00A75139">
        <w:rPr>
          <w:rFonts w:asciiTheme="minorEastAsia" w:hAnsiTheme="minorEastAsia" w:cs="MS-Mincho" w:hint="eastAsia"/>
          <w:kern w:val="0"/>
          <w:szCs w:val="21"/>
        </w:rPr>
        <w:t>所掌事務の決裁権者は、</w:t>
      </w:r>
      <w:r w:rsidR="00A75139">
        <w:rPr>
          <w:rFonts w:asciiTheme="minorEastAsia" w:hAnsiTheme="minorEastAsia" w:cs="MS-Mincho" w:hint="eastAsia"/>
          <w:kern w:val="0"/>
          <w:szCs w:val="21"/>
        </w:rPr>
        <w:t>会長</w:t>
      </w:r>
      <w:r w:rsidRPr="00A75139">
        <w:rPr>
          <w:rFonts w:asciiTheme="minorEastAsia" w:hAnsiTheme="minorEastAsia" w:cs="MS-Mincho" w:hint="eastAsia"/>
          <w:kern w:val="0"/>
          <w:szCs w:val="21"/>
        </w:rPr>
        <w:t>とする。</w:t>
      </w:r>
    </w:p>
    <w:p w:rsidR="00A75139" w:rsidRPr="00A75139" w:rsidRDefault="00A75139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Cs w:val="21"/>
        </w:rPr>
      </w:pPr>
    </w:p>
    <w:p w:rsidR="00AF0DA2" w:rsidRPr="00A75139" w:rsidRDefault="00AF0DA2" w:rsidP="00AF0DA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附則</w:t>
      </w:r>
    </w:p>
    <w:p w:rsidR="00EA2C0E" w:rsidRPr="00A75139" w:rsidRDefault="00AF0DA2" w:rsidP="00AF0DA2">
      <w:pPr>
        <w:rPr>
          <w:rFonts w:asciiTheme="minorEastAsia" w:hAnsiTheme="minorEastAsia"/>
        </w:rPr>
      </w:pPr>
      <w:r w:rsidRPr="00A75139">
        <w:rPr>
          <w:rFonts w:asciiTheme="minorEastAsia" w:hAnsiTheme="minorEastAsia" w:cs="MS-Mincho" w:hint="eastAsia"/>
          <w:kern w:val="0"/>
          <w:szCs w:val="21"/>
        </w:rPr>
        <w:t>この規程は、令和</w:t>
      </w:r>
      <w:r w:rsidR="00A75139">
        <w:rPr>
          <w:rFonts w:asciiTheme="minorEastAsia" w:hAnsiTheme="minorEastAsia" w:cs="MS-Mincho" w:hint="eastAsia"/>
          <w:kern w:val="0"/>
          <w:szCs w:val="21"/>
        </w:rPr>
        <w:t>●</w:t>
      </w:r>
      <w:r w:rsidRPr="00A75139">
        <w:rPr>
          <w:rFonts w:asciiTheme="minorEastAsia" w:hAnsiTheme="minorEastAsia" w:cs="MS-Mincho" w:hint="eastAsia"/>
          <w:kern w:val="0"/>
          <w:szCs w:val="21"/>
        </w:rPr>
        <w:t>年</w:t>
      </w:r>
      <w:r w:rsidR="00A75139">
        <w:rPr>
          <w:rFonts w:asciiTheme="minorEastAsia" w:hAnsiTheme="minorEastAsia" w:cs="MS-Mincho" w:hint="eastAsia"/>
          <w:kern w:val="0"/>
          <w:szCs w:val="21"/>
        </w:rPr>
        <w:t>●</w:t>
      </w:r>
      <w:r w:rsidRPr="00A75139">
        <w:rPr>
          <w:rFonts w:asciiTheme="minorEastAsia" w:hAnsiTheme="minorEastAsia" w:cs="MS-Mincho" w:hint="eastAsia"/>
          <w:kern w:val="0"/>
          <w:szCs w:val="21"/>
        </w:rPr>
        <w:t>月</w:t>
      </w:r>
      <w:r w:rsidR="00A75139">
        <w:rPr>
          <w:rFonts w:asciiTheme="minorEastAsia" w:hAnsiTheme="minorEastAsia" w:cs="MS-Mincho" w:hint="eastAsia"/>
          <w:kern w:val="0"/>
          <w:szCs w:val="21"/>
        </w:rPr>
        <w:t>●</w:t>
      </w:r>
      <w:bookmarkStart w:id="0" w:name="_GoBack"/>
      <w:bookmarkEnd w:id="0"/>
      <w:r w:rsidRPr="00A75139">
        <w:rPr>
          <w:rFonts w:asciiTheme="minorEastAsia" w:hAnsiTheme="minorEastAsia" w:cs="MS-Mincho" w:hint="eastAsia"/>
          <w:kern w:val="0"/>
          <w:szCs w:val="21"/>
        </w:rPr>
        <w:t>日から施行する。</w:t>
      </w:r>
    </w:p>
    <w:sectPr w:rsidR="00EA2C0E" w:rsidRPr="00A75139" w:rsidSect="002248FD">
      <w:pgSz w:w="11906" w:h="16838"/>
      <w:pgMar w:top="1134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A2" w:rsidRDefault="00AF0DA2" w:rsidP="00AF0DA2">
      <w:r>
        <w:separator/>
      </w:r>
    </w:p>
  </w:endnote>
  <w:endnote w:type="continuationSeparator" w:id="0">
    <w:p w:rsidR="00AF0DA2" w:rsidRDefault="00AF0DA2" w:rsidP="00AF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A2" w:rsidRDefault="00AF0DA2" w:rsidP="00AF0DA2">
      <w:r>
        <w:separator/>
      </w:r>
    </w:p>
  </w:footnote>
  <w:footnote w:type="continuationSeparator" w:id="0">
    <w:p w:rsidR="00AF0DA2" w:rsidRDefault="00AF0DA2" w:rsidP="00AF0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11"/>
    <w:rsid w:val="002248FD"/>
    <w:rsid w:val="00721F11"/>
    <w:rsid w:val="00A75139"/>
    <w:rsid w:val="00AF0DA2"/>
    <w:rsid w:val="00E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5CF79D-6143-40A9-BE94-EE18E12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DA2"/>
  </w:style>
  <w:style w:type="paragraph" w:styleId="a5">
    <w:name w:val="footer"/>
    <w:basedOn w:val="a"/>
    <w:link w:val="a6"/>
    <w:uiPriority w:val="99"/>
    <w:unhideWhenUsed/>
    <w:rsid w:val="00AF0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 雅誠</dc:creator>
  <cp:keywords/>
  <dc:description/>
  <cp:lastModifiedBy>持田 雅誠</cp:lastModifiedBy>
  <cp:revision>3</cp:revision>
  <dcterms:created xsi:type="dcterms:W3CDTF">2022-04-05T09:17:00Z</dcterms:created>
  <dcterms:modified xsi:type="dcterms:W3CDTF">2022-04-05T09:19:00Z</dcterms:modified>
</cp:coreProperties>
</file>